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45" w:rsidRDefault="005A06AC" w:rsidP="00EC4045">
      <w:pPr>
        <w:jc w:val="right"/>
      </w:pPr>
      <w:r w:rsidRPr="00B95A0F">
        <w:object w:dxaOrig="9355"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3pt" o:ole="">
            <v:imagedata r:id="rId4" o:title=""/>
          </v:shape>
          <o:OLEObject Type="Embed" ProgID="Word.Document.8" ShapeID="_x0000_i1025" DrawAspect="Content" ObjectID="_1448952564" r:id="rId5">
            <o:FieldCodes>\s</o:FieldCodes>
          </o:OLEObject>
        </w:object>
      </w:r>
      <w:r w:rsidR="00EC4045" w:rsidRPr="00EC4045">
        <w:t xml:space="preserve"> </w:t>
      </w:r>
      <w:r w:rsidR="00EC4045">
        <w:t>Приложение № 1</w:t>
      </w:r>
    </w:p>
    <w:p w:rsidR="00EC4045" w:rsidRDefault="00EC4045" w:rsidP="00EC4045">
      <w:pPr>
        <w:jc w:val="right"/>
      </w:pPr>
      <w:r>
        <w:t xml:space="preserve">к Постановлению </w:t>
      </w:r>
    </w:p>
    <w:p w:rsidR="00EC4045" w:rsidRDefault="00EC4045" w:rsidP="00EC4045">
      <w:pPr>
        <w:jc w:val="right"/>
      </w:pPr>
      <w:r>
        <w:t>№ 19 от 26.03.2010 г.</w:t>
      </w:r>
    </w:p>
    <w:p w:rsidR="00EC4045" w:rsidRDefault="00EC4045" w:rsidP="00EC4045">
      <w:pPr>
        <w:jc w:val="right"/>
      </w:pPr>
      <w:r>
        <w:t>С изменениями постановление</w:t>
      </w:r>
    </w:p>
    <w:p w:rsidR="00EC4045" w:rsidRDefault="00EC4045" w:rsidP="00EC4045">
      <w:pPr>
        <w:jc w:val="right"/>
      </w:pPr>
      <w:r>
        <w:t>№ 198 от 17.12.2013 г.</w:t>
      </w:r>
    </w:p>
    <w:p w:rsidR="00EC4045" w:rsidRDefault="00EC4045" w:rsidP="00EC4045">
      <w:pPr>
        <w:jc w:val="right"/>
      </w:pPr>
    </w:p>
    <w:p w:rsidR="00EC4045" w:rsidRDefault="00EC4045" w:rsidP="00EC4045">
      <w:pPr>
        <w:jc w:val="center"/>
        <w:rPr>
          <w:b/>
        </w:rPr>
      </w:pPr>
      <w:r>
        <w:rPr>
          <w:b/>
        </w:rPr>
        <w:t>Состав</w:t>
      </w:r>
    </w:p>
    <w:p w:rsidR="00EC4045" w:rsidRDefault="00EC4045" w:rsidP="00EC4045">
      <w:pPr>
        <w:jc w:val="center"/>
        <w:rPr>
          <w:b/>
        </w:rPr>
      </w:pPr>
      <w:r>
        <w:rPr>
          <w:b/>
        </w:rPr>
        <w:t xml:space="preserve">Межведомственной комиссии по признанию жилых домов (жилых помещений) на территории </w:t>
      </w:r>
      <w:proofErr w:type="spellStart"/>
      <w:r>
        <w:rPr>
          <w:b/>
        </w:rPr>
        <w:t>Батуринского</w:t>
      </w:r>
      <w:proofErr w:type="spellEnd"/>
      <w:r>
        <w:rPr>
          <w:b/>
        </w:rPr>
        <w:t xml:space="preserve"> сельского поселения  не отвечающим установленным для жилых помещений, домов требованиям</w:t>
      </w:r>
    </w:p>
    <w:p w:rsidR="00EC4045" w:rsidRDefault="00EC4045" w:rsidP="00EC4045">
      <w:pPr>
        <w:jc w:val="center"/>
        <w:rPr>
          <w:b/>
        </w:rPr>
      </w:pPr>
    </w:p>
    <w:p w:rsidR="00EC4045" w:rsidRDefault="00EC4045" w:rsidP="00EC4045">
      <w:pPr>
        <w:jc w:val="center"/>
        <w:rPr>
          <w:b/>
        </w:rPr>
      </w:pPr>
    </w:p>
    <w:p w:rsidR="00EC4045" w:rsidRDefault="00EC4045" w:rsidP="00EC4045">
      <w:pPr>
        <w:jc w:val="center"/>
        <w:rPr>
          <w:b/>
        </w:rPr>
      </w:pPr>
    </w:p>
    <w:p w:rsidR="00EC4045" w:rsidRDefault="00EC4045" w:rsidP="00EC4045">
      <w:pPr>
        <w:jc w:val="both"/>
      </w:pPr>
      <w:r>
        <w:t xml:space="preserve">Ефремов В.В.- Глава поселения (Глава администрации) </w:t>
      </w:r>
      <w:proofErr w:type="spellStart"/>
      <w:r>
        <w:t>Батуринского</w:t>
      </w:r>
      <w:proofErr w:type="spellEnd"/>
      <w:r>
        <w:t xml:space="preserve"> сельского поселения - председатель Комиссии;</w:t>
      </w:r>
    </w:p>
    <w:p w:rsidR="00EC4045" w:rsidRDefault="00EC4045" w:rsidP="00EC4045">
      <w:pPr>
        <w:jc w:val="both"/>
      </w:pPr>
      <w:proofErr w:type="spellStart"/>
      <w:r>
        <w:t>Загурдинов</w:t>
      </w:r>
      <w:proofErr w:type="spellEnd"/>
      <w:r>
        <w:t xml:space="preserve"> Х.Г. - инженер землеустроитель – заместитель председателя Комиссии;</w:t>
      </w:r>
    </w:p>
    <w:p w:rsidR="00EC4045" w:rsidRDefault="00EC4045" w:rsidP="00EC4045">
      <w:pPr>
        <w:jc w:val="both"/>
      </w:pPr>
      <w:r>
        <w:t>Злыднева Н.В. –заведующий канцелярией - секретарь Комиссии.</w:t>
      </w:r>
    </w:p>
    <w:p w:rsidR="00EC4045" w:rsidRDefault="00EC4045" w:rsidP="00EC4045">
      <w:pPr>
        <w:jc w:val="both"/>
      </w:pPr>
      <w:r>
        <w:t>Члены Комиссии:</w:t>
      </w:r>
    </w:p>
    <w:p w:rsidR="00EC4045" w:rsidRDefault="00EC4045" w:rsidP="00EC4045">
      <w:pPr>
        <w:jc w:val="both"/>
      </w:pPr>
      <w:r>
        <w:t xml:space="preserve">Романов В.Н.- начальник территориального ГПН </w:t>
      </w:r>
      <w:proofErr w:type="gramStart"/>
      <w:r>
        <w:t xml:space="preserve">( </w:t>
      </w:r>
      <w:proofErr w:type="gramEnd"/>
      <w:r>
        <w:t>по согласованию)</w:t>
      </w:r>
    </w:p>
    <w:p w:rsidR="00EC4045" w:rsidRDefault="00EC4045" w:rsidP="00EC4045">
      <w:pPr>
        <w:jc w:val="both"/>
      </w:pPr>
      <w:proofErr w:type="spellStart"/>
      <w:r>
        <w:t>Малороссиянова</w:t>
      </w:r>
      <w:proofErr w:type="spellEnd"/>
      <w:r>
        <w:t xml:space="preserve"> Н.В.- начальник отделения ОГУП «ТОЦТИ» (по согласованию)</w:t>
      </w:r>
    </w:p>
    <w:p w:rsidR="00EC4045" w:rsidRDefault="00EC4045" w:rsidP="00EC4045">
      <w:pPr>
        <w:jc w:val="both"/>
      </w:pPr>
      <w:proofErr w:type="spellStart"/>
      <w:r>
        <w:t>Святкина</w:t>
      </w:r>
      <w:proofErr w:type="spellEnd"/>
      <w:r>
        <w:t xml:space="preserve"> И.Е.- главный специалист-архитектор отдела ЖКХ, строительства и транспорта Администрации </w:t>
      </w:r>
      <w:proofErr w:type="spellStart"/>
      <w:r>
        <w:t>Асиновского</w:t>
      </w:r>
      <w:proofErr w:type="spellEnd"/>
      <w:r>
        <w:t xml:space="preserve"> района </w:t>
      </w:r>
      <w:proofErr w:type="gramStart"/>
      <w:r>
        <w:t xml:space="preserve">( </w:t>
      </w:r>
      <w:proofErr w:type="gramEnd"/>
      <w:r>
        <w:t>по согласованию)</w:t>
      </w:r>
    </w:p>
    <w:p w:rsidR="00EC4045" w:rsidRDefault="00EC4045" w:rsidP="00EC4045">
      <w:pPr>
        <w:jc w:val="both"/>
      </w:pPr>
      <w:proofErr w:type="spellStart"/>
      <w:r>
        <w:t>Шелудков</w:t>
      </w:r>
      <w:proofErr w:type="spellEnd"/>
      <w:r>
        <w:t xml:space="preserve"> Н.Н.- начальник территориального отдела Управления </w:t>
      </w:r>
      <w:proofErr w:type="spellStart"/>
      <w:r>
        <w:t>Роспотребнадзора</w:t>
      </w:r>
      <w:proofErr w:type="spellEnd"/>
      <w:r>
        <w:t xml:space="preserve"> по Томской области в </w:t>
      </w:r>
      <w:proofErr w:type="spellStart"/>
      <w:r>
        <w:t>Асиновском</w:t>
      </w:r>
      <w:proofErr w:type="spellEnd"/>
      <w:r>
        <w:t xml:space="preserve"> районе </w:t>
      </w:r>
      <w:proofErr w:type="gramStart"/>
      <w:r>
        <w:t xml:space="preserve">( </w:t>
      </w:r>
      <w:proofErr w:type="gramEnd"/>
      <w:r>
        <w:t>по согласованию)</w:t>
      </w: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both"/>
      </w:pPr>
    </w:p>
    <w:p w:rsidR="00EC4045" w:rsidRDefault="00EC4045" w:rsidP="00EC4045">
      <w:pPr>
        <w:jc w:val="right"/>
      </w:pPr>
      <w:r>
        <w:lastRenderedPageBreak/>
        <w:t xml:space="preserve">Приложение № 2 </w:t>
      </w:r>
    </w:p>
    <w:p w:rsidR="00EC4045" w:rsidRDefault="00EC4045" w:rsidP="00EC4045">
      <w:pPr>
        <w:jc w:val="right"/>
      </w:pPr>
      <w:r>
        <w:t>к Постановлению</w:t>
      </w:r>
    </w:p>
    <w:p w:rsidR="00EC4045" w:rsidRDefault="00EC4045" w:rsidP="00EC4045">
      <w:pPr>
        <w:jc w:val="right"/>
      </w:pPr>
      <w:r>
        <w:t>№ 19 от 26.03.2010 г.</w:t>
      </w:r>
    </w:p>
    <w:p w:rsidR="00EC4045" w:rsidRDefault="00EC4045" w:rsidP="00EC4045">
      <w:pPr>
        <w:jc w:val="right"/>
      </w:pPr>
      <w:r>
        <w:t>С изменениями постановление</w:t>
      </w:r>
    </w:p>
    <w:p w:rsidR="00EC4045" w:rsidRDefault="00EC4045" w:rsidP="00EC4045">
      <w:pPr>
        <w:jc w:val="right"/>
      </w:pPr>
      <w:r>
        <w:t>№ 198 от 17.12.2013 г.</w:t>
      </w:r>
    </w:p>
    <w:p w:rsidR="00EC4045" w:rsidRDefault="00EC4045" w:rsidP="00EC4045">
      <w:pPr>
        <w:jc w:val="right"/>
      </w:pPr>
    </w:p>
    <w:p w:rsidR="00EC4045" w:rsidRDefault="00EC4045" w:rsidP="00EC4045">
      <w:pPr>
        <w:jc w:val="right"/>
      </w:pPr>
    </w:p>
    <w:p w:rsidR="00EC4045" w:rsidRDefault="00EC4045" w:rsidP="00EC4045">
      <w:pPr>
        <w:jc w:val="right"/>
      </w:pPr>
    </w:p>
    <w:p w:rsidR="00EC4045" w:rsidRDefault="00EC4045" w:rsidP="00EC4045">
      <w:pPr>
        <w:jc w:val="center"/>
        <w:rPr>
          <w:b/>
        </w:rPr>
      </w:pPr>
      <w:r>
        <w:rPr>
          <w:b/>
        </w:rPr>
        <w:t>ПОЛОЖЕНИЕ</w:t>
      </w:r>
    </w:p>
    <w:p w:rsidR="00EC4045" w:rsidRDefault="00EC4045" w:rsidP="00EC4045">
      <w:pPr>
        <w:jc w:val="center"/>
        <w:rPr>
          <w:b/>
        </w:rPr>
      </w:pPr>
      <w:r>
        <w:rPr>
          <w:b/>
        </w:rPr>
        <w:t xml:space="preserve">О Межведомственной  Комиссии по признанию жилых домов (жилых помещений) на территории </w:t>
      </w:r>
      <w:proofErr w:type="spellStart"/>
      <w:r>
        <w:rPr>
          <w:b/>
        </w:rPr>
        <w:t>Батуринского</w:t>
      </w:r>
      <w:proofErr w:type="spellEnd"/>
      <w:r>
        <w:rPr>
          <w:b/>
        </w:rPr>
        <w:t xml:space="preserve"> сельского поселения не отвечающим установленным для жилых помещений, домов требованиям</w:t>
      </w:r>
    </w:p>
    <w:p w:rsidR="00EC4045" w:rsidRDefault="00EC4045" w:rsidP="00EC4045">
      <w:pPr>
        <w:jc w:val="center"/>
        <w:rPr>
          <w:b/>
        </w:rPr>
      </w:pPr>
    </w:p>
    <w:p w:rsidR="00EC4045" w:rsidRDefault="00EC4045" w:rsidP="00EC4045">
      <w:pPr>
        <w:jc w:val="both"/>
      </w:pPr>
      <w:r>
        <w:t xml:space="preserve">1.Межведомственная Комиссия по признанию жилых домов (жилых помещений) на территории </w:t>
      </w:r>
      <w:proofErr w:type="spellStart"/>
      <w:r>
        <w:t>Батуринского</w:t>
      </w:r>
      <w:proofErr w:type="spellEnd"/>
      <w:r>
        <w:t xml:space="preserve"> сельского поселения  не отвечающим установленным для жилых помещений, домов (далее - Комиссия) утверждается постановлением Главы </w:t>
      </w:r>
      <w:proofErr w:type="spellStart"/>
      <w:r>
        <w:t>Батуринского</w:t>
      </w:r>
      <w:proofErr w:type="spellEnd"/>
      <w:r>
        <w:t xml:space="preserve"> сельского поселения  и действует в соответствии с настоящим Положением на территории </w:t>
      </w:r>
      <w:proofErr w:type="spellStart"/>
      <w:r>
        <w:t>Батуринского</w:t>
      </w:r>
      <w:proofErr w:type="spellEnd"/>
      <w:r>
        <w:t xml:space="preserve"> сельского поселения</w:t>
      </w:r>
      <w:proofErr w:type="gramStart"/>
      <w:r>
        <w:t xml:space="preserve"> .</w:t>
      </w:r>
      <w:proofErr w:type="gramEnd"/>
    </w:p>
    <w:p w:rsidR="00EC4045" w:rsidRDefault="00EC4045" w:rsidP="00EC4045">
      <w:pPr>
        <w:jc w:val="both"/>
      </w:pPr>
      <w:r>
        <w:t>2.Комиссия действует в соответствии с жилищным и градостроительным и иным законодательством Российской Федерации и Томской области.</w:t>
      </w:r>
    </w:p>
    <w:p w:rsidR="00EC4045" w:rsidRDefault="00EC4045" w:rsidP="00EC4045">
      <w:pPr>
        <w:jc w:val="both"/>
      </w:pPr>
      <w:r>
        <w:t xml:space="preserve">3. Целью деятельности Комиссии является признание жилых домов (жилых помещений)  на территории </w:t>
      </w:r>
      <w:proofErr w:type="spellStart"/>
      <w:r>
        <w:t>Батуринского</w:t>
      </w:r>
      <w:proofErr w:type="spellEnd"/>
      <w:r>
        <w:t xml:space="preserve"> сельского поселения не отвечающим установленным  для жилых помещений, домов требованиям.</w:t>
      </w:r>
    </w:p>
    <w:p w:rsidR="00EC4045" w:rsidRDefault="00EC4045" w:rsidP="00EC4045">
      <w:pPr>
        <w:jc w:val="both"/>
      </w:pPr>
      <w:r>
        <w:t xml:space="preserve">4.Не отвечающим установленным для жилых помещений, домов требованиям которые не соответствуют </w:t>
      </w:r>
      <w:proofErr w:type="gramStart"/>
      <w:r>
        <w:t>нормам</w:t>
      </w:r>
      <w:proofErr w:type="gramEnd"/>
      <w:r>
        <w:t xml:space="preserve"> указанным в разделе 2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лил реконструкции»</w:t>
      </w:r>
    </w:p>
    <w:p w:rsidR="00EC4045" w:rsidRDefault="00EC4045" w:rsidP="00EC4045">
      <w:pPr>
        <w:jc w:val="both"/>
      </w:pPr>
      <w:r>
        <w:t xml:space="preserve">5. </w:t>
      </w:r>
      <w:proofErr w:type="gramStart"/>
      <w:r>
        <w:t>Комиссия рассматривает вопрос о признании жилого дома (жилого помещения)  не отвечающим установленным для жилых помещений, домов требованиям на основании заявления собственника или указания органа исполнительной власти администрации Томской области  либо органов  местного самоуправления  муниципального образования «</w:t>
      </w:r>
      <w:proofErr w:type="spellStart"/>
      <w:r>
        <w:t>Батуринское</w:t>
      </w:r>
      <w:proofErr w:type="spellEnd"/>
      <w:r>
        <w:t xml:space="preserve"> сельского поселения»,  предоставления органов государственно-эпидемиологической службы, государственной противопожарной службы, государственной жилищной инспекции или  заявления граждан.</w:t>
      </w:r>
      <w:proofErr w:type="gramEnd"/>
    </w:p>
    <w:p w:rsidR="00EC4045" w:rsidRDefault="00EC4045" w:rsidP="00EC4045">
      <w:pPr>
        <w:jc w:val="both"/>
      </w:pPr>
      <w:proofErr w:type="gramStart"/>
      <w:r>
        <w:t>Заявления</w:t>
      </w:r>
      <w:proofErr w:type="gramEnd"/>
      <w:r>
        <w:t xml:space="preserve"> поступившие в Комиссию, рассматриваются в месячный срок, с момента регистрации. В случае назначения Комиссией строительной экспертизы или иного социального исследования, заявитель письменно оповещает о продлении срока рассмотрения заявления по существу на время экспертизы (исследования)</w:t>
      </w:r>
    </w:p>
    <w:p w:rsidR="00EC4045" w:rsidRDefault="00EC4045" w:rsidP="00EC4045">
      <w:pPr>
        <w:jc w:val="both"/>
      </w:pPr>
      <w:r>
        <w:t xml:space="preserve">6. Для рассмотрения вопроса </w:t>
      </w:r>
      <w:proofErr w:type="gramStart"/>
      <w:r>
        <w:t>о</w:t>
      </w:r>
      <w:proofErr w:type="gramEnd"/>
      <w:r>
        <w:t xml:space="preserve"> не </w:t>
      </w:r>
      <w:proofErr w:type="gramStart"/>
      <w:r>
        <w:t>отвечающим</w:t>
      </w:r>
      <w:proofErr w:type="gramEnd"/>
      <w:r>
        <w:t xml:space="preserve"> установленным для жилых помещений, домов требованиям заявитель представляет в Комиссию следующие документы:</w:t>
      </w:r>
    </w:p>
    <w:p w:rsidR="00EC4045" w:rsidRDefault="00EC4045" w:rsidP="00EC4045">
      <w:pPr>
        <w:jc w:val="both"/>
      </w:pPr>
      <w:r>
        <w:t>а) обращение лиц или органов, указанных в пункте 5 настоящего Положения, с изложением причин, по которым они считают необходимым признание жилого дома  (жилого помещения) непригодным для проживания;</w:t>
      </w:r>
    </w:p>
    <w:p w:rsidR="00EC4045" w:rsidRDefault="00EC4045" w:rsidP="00EC4045">
      <w:pPr>
        <w:jc w:val="both"/>
      </w:pPr>
      <w:r>
        <w:t>б) нотариально заверенные копии правоустанавливающих документов на жилое помещение;</w:t>
      </w:r>
    </w:p>
    <w:p w:rsidR="00EC4045" w:rsidRDefault="00EC4045" w:rsidP="00EC4045">
      <w:pPr>
        <w:jc w:val="both"/>
      </w:pPr>
      <w:proofErr w:type="gramStart"/>
      <w:r>
        <w:t xml:space="preserve">в) копия технического паспорта жилого дома (жилого помещения), выданная </w:t>
      </w:r>
      <w:proofErr w:type="spellStart"/>
      <w:r>
        <w:t>Асиновским</w:t>
      </w:r>
      <w:proofErr w:type="spellEnd"/>
      <w:r>
        <w:t xml:space="preserve"> филиалом ОГУП «ТОЦТИ», с указанием степени износа основных конструктивных элементов и дома в целом либо в отдельного помещения, а также остаточной стоимости этого дома либо отдельного помещения (на день обращения в Комиссию);</w:t>
      </w:r>
      <w:proofErr w:type="gramEnd"/>
    </w:p>
    <w:p w:rsidR="00EC4045" w:rsidRDefault="00EC4045" w:rsidP="00EC4045">
      <w:pPr>
        <w:jc w:val="both"/>
      </w:pPr>
      <w:r>
        <w:t xml:space="preserve">г) соответствующие планы и разрезы помещений, подготовленные </w:t>
      </w:r>
      <w:proofErr w:type="spellStart"/>
      <w:r>
        <w:t>Асиновским</w:t>
      </w:r>
      <w:proofErr w:type="spellEnd"/>
      <w:r>
        <w:t xml:space="preserve"> филиалом ОГУП «ТОЦТИ»;</w:t>
      </w:r>
    </w:p>
    <w:p w:rsidR="00EC4045" w:rsidRDefault="00EC4045" w:rsidP="00EC4045">
      <w:pPr>
        <w:jc w:val="both"/>
      </w:pPr>
      <w:proofErr w:type="spellStart"/>
      <w:proofErr w:type="gramStart"/>
      <w:r>
        <w:lastRenderedPageBreak/>
        <w:t>д</w:t>
      </w:r>
      <w:proofErr w:type="spellEnd"/>
      <w:r>
        <w:t>) акты проведенных за последние 3 года собственником либо уполномоченным  собственника общих осмотров жилого дома (жилого помещения) с указанием видов и объемов ремонтных работ, выполненных за этот период;</w:t>
      </w:r>
      <w:proofErr w:type="gramEnd"/>
    </w:p>
    <w:p w:rsidR="00EC4045" w:rsidRDefault="00EC4045" w:rsidP="00EC4045">
      <w:pPr>
        <w:jc w:val="both"/>
      </w:pPr>
      <w:r>
        <w:t>е) заключение Первомайского филиала ФГУ «Центр гигиены и эпидемиологии»;</w:t>
      </w:r>
    </w:p>
    <w:p w:rsidR="00EC4045" w:rsidRDefault="00EC4045" w:rsidP="00EC4045">
      <w:pPr>
        <w:jc w:val="both"/>
      </w:pPr>
      <w:r>
        <w:t>ж) заключение органа государственной противопожарной службы;</w:t>
      </w:r>
    </w:p>
    <w:p w:rsidR="00EC4045" w:rsidRDefault="00EC4045" w:rsidP="00EC4045">
      <w:pPr>
        <w:jc w:val="both"/>
      </w:pPr>
      <w:proofErr w:type="spellStart"/>
      <w:r>
        <w:t>з</w:t>
      </w:r>
      <w:proofErr w:type="spellEnd"/>
      <w:r>
        <w:t>) заявление, письма, жалобы граждан на неудовлетворительные условия проживания;</w:t>
      </w:r>
    </w:p>
    <w:p w:rsidR="00EC4045" w:rsidRDefault="00EC4045" w:rsidP="00EC4045">
      <w:pPr>
        <w:jc w:val="both"/>
      </w:pPr>
      <w:r>
        <w:t>и) заключение о техническом состоянии дома (жилого помещения), выданное, имеющей лицензию специализированной  организацией, по результатам обследования элементов ограждающих и несущих конструкций, с указанием категории непригодности жилого дома (жилого помещения);</w:t>
      </w:r>
    </w:p>
    <w:p w:rsidR="00EC4045" w:rsidRDefault="00EC4045" w:rsidP="00EC4045">
      <w:pPr>
        <w:jc w:val="both"/>
      </w:pPr>
      <w:r>
        <w:t>к) другие документы, которые Комиссия  признает необходимым для принятия решения.</w:t>
      </w:r>
    </w:p>
    <w:p w:rsidR="00EC4045" w:rsidRDefault="00EC4045" w:rsidP="00EC4045">
      <w:pPr>
        <w:jc w:val="both"/>
      </w:pPr>
      <w:r>
        <w:t xml:space="preserve">8.Заседание Комиссии проводится по мере необходимости. На заседании Комиссии  должно присутствовать не менее 2\3 ее членов. Последние не </w:t>
      </w:r>
      <w:proofErr w:type="gramStart"/>
      <w:r>
        <w:t>в праве</w:t>
      </w:r>
      <w:proofErr w:type="gramEnd"/>
      <w:r>
        <w:t xml:space="preserve"> передавать свои полномочия другим лицам.</w:t>
      </w:r>
    </w:p>
    <w:p w:rsidR="00EC4045" w:rsidRDefault="00EC4045" w:rsidP="00EC4045">
      <w:pPr>
        <w:jc w:val="both"/>
      </w:pPr>
      <w:r>
        <w:t>9.Решение Комиссии принимается большинством и оформляется актом  по форме согласно приложению к настоящему  Положению, Акт составляется в 2-х  экземплярах, которые подписываются всеми членами Комиссии. Члены Комиссии, имеющие особое мнение, выражают его в (письменной форме) в отдельном документе, который является неотъемлемой частью акта.</w:t>
      </w:r>
    </w:p>
    <w:p w:rsidR="00EC4045" w:rsidRDefault="00EC4045" w:rsidP="00EC4045">
      <w:pPr>
        <w:jc w:val="both"/>
      </w:pPr>
      <w:r>
        <w:t>В обоих экземплярах акта делается отметка  о наличии особого мнения.</w:t>
      </w:r>
    </w:p>
    <w:p w:rsidR="00EC4045" w:rsidRDefault="00EC4045" w:rsidP="00EC4045">
      <w:pPr>
        <w:jc w:val="both"/>
      </w:pPr>
      <w:r>
        <w:t>10. Решение Комиссии может быть обжаловано заинтересованными лицами в судебном порядке.</w:t>
      </w:r>
    </w:p>
    <w:p w:rsidR="00EC4045" w:rsidRDefault="00EC4045" w:rsidP="00EC4045">
      <w:pPr>
        <w:jc w:val="both"/>
      </w:pPr>
    </w:p>
    <w:p w:rsidR="00EC4045" w:rsidRDefault="00EC4045" w:rsidP="00EC4045">
      <w:pPr>
        <w:jc w:val="both"/>
      </w:pPr>
    </w:p>
    <w:p w:rsidR="00EC4045" w:rsidRPr="003D5FBF" w:rsidRDefault="00EC4045" w:rsidP="00EC4045">
      <w:pPr>
        <w:ind w:left="705"/>
        <w:jc w:val="both"/>
      </w:pPr>
    </w:p>
    <w:p w:rsidR="00EC4045" w:rsidRPr="00E74C16" w:rsidRDefault="00EC4045" w:rsidP="00EC4045">
      <w:pPr>
        <w:jc w:val="both"/>
      </w:pPr>
    </w:p>
    <w:p w:rsidR="00CC7F58" w:rsidRDefault="00EC4045"/>
    <w:sectPr w:rsidR="00CC7F58" w:rsidSect="004D2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A0F"/>
    <w:rsid w:val="001E58F9"/>
    <w:rsid w:val="00404B80"/>
    <w:rsid w:val="00485DBF"/>
    <w:rsid w:val="004D2A13"/>
    <w:rsid w:val="005A06AC"/>
    <w:rsid w:val="007E3F8A"/>
    <w:rsid w:val="008E353D"/>
    <w:rsid w:val="008F19F9"/>
    <w:rsid w:val="00B31481"/>
    <w:rsid w:val="00B95A0F"/>
    <w:rsid w:val="00BF51DA"/>
    <w:rsid w:val="00EC4045"/>
    <w:rsid w:val="00FC4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2013-12-17T04:26:00Z</dcterms:created>
  <dcterms:modified xsi:type="dcterms:W3CDTF">2013-12-19T04:03:00Z</dcterms:modified>
</cp:coreProperties>
</file>